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53" w:rsidRPr="00127911" w:rsidRDefault="00601A53" w:rsidP="00D04292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  <w:r w:rsidRPr="00127911">
        <w:rPr>
          <w:rStyle w:val="do1"/>
          <w:rFonts w:ascii="Trebuchet MS" w:hAnsi="Trebuchet MS"/>
          <w:b w:val="0"/>
          <w:bCs w:val="0"/>
        </w:rPr>
        <w:t>Proiect ”</w:t>
      </w:r>
      <w:r w:rsidR="00557BC2">
        <w:rPr>
          <w:rStyle w:val="do1"/>
          <w:rFonts w:ascii="Trebuchet MS" w:hAnsi="Trebuchet MS" w:cs="Calibri"/>
        </w:rPr>
        <w:t>Creşterea Capacităţ</w:t>
      </w:r>
      <w:r w:rsidR="003F756D" w:rsidRPr="00127911">
        <w:rPr>
          <w:rStyle w:val="do1"/>
          <w:rFonts w:ascii="Trebuchet MS" w:hAnsi="Trebuchet MS" w:cs="Calibri"/>
        </w:rPr>
        <w:t>ii de Diagnostic de Laborat</w:t>
      </w:r>
      <w:r w:rsidR="00557BC2">
        <w:rPr>
          <w:rStyle w:val="do1"/>
          <w:rFonts w:ascii="Trebuchet MS" w:hAnsi="Trebuchet MS" w:cs="Calibri"/>
        </w:rPr>
        <w:t>or în Institutul de Diagnostic ş</w:t>
      </w:r>
      <w:r w:rsidR="003F756D" w:rsidRPr="00127911">
        <w:rPr>
          <w:rStyle w:val="do1"/>
          <w:rFonts w:ascii="Trebuchet MS" w:hAnsi="Trebuchet MS" w:cs="Calibri"/>
        </w:rPr>
        <w:t>i Sănătate Animală (CCDL-IDSA)</w:t>
      </w:r>
      <w:r w:rsidRPr="00127911">
        <w:rPr>
          <w:rStyle w:val="do1"/>
          <w:rFonts w:ascii="Trebuchet MS" w:hAnsi="Trebuchet MS"/>
        </w:rPr>
        <w:t>”</w:t>
      </w:r>
    </w:p>
    <w:p w:rsidR="00601A53" w:rsidRPr="00127911" w:rsidRDefault="00601A53" w:rsidP="00601A53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/>
      </w:tblPr>
      <w:tblGrid>
        <w:gridCol w:w="4106"/>
        <w:gridCol w:w="5528"/>
      </w:tblGrid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Programul Național de Dezvoltare Rurală 2014-2020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Sub-măsura</w:t>
            </w:r>
          </w:p>
        </w:tc>
        <w:tc>
          <w:tcPr>
            <w:tcW w:w="5528" w:type="dxa"/>
          </w:tcPr>
          <w:p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 xml:space="preserve">5.1- Beneficiari </w:t>
            </w:r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Publici ”Sprijin pentru investiţii în acţ</w:t>
            </w: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iuni preve</w:t>
            </w:r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ntive menite să reducă consecinţ</w:t>
            </w: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ele dezastrelor n</w:t>
            </w:r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aturale, evenimentelor adverse ş</w:t>
            </w: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i evenimentelor catastrofale”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Tip proiect </w:t>
            </w:r>
          </w:p>
        </w:tc>
        <w:tc>
          <w:tcPr>
            <w:tcW w:w="5528" w:type="dxa"/>
          </w:tcPr>
          <w:p w:rsidR="00F75B38" w:rsidRPr="00127911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Investiții în creșterea capacității operaționale pentru reducerea timpilor de diagnostic prin</w:t>
            </w:r>
          </w:p>
          <w:p w:rsidR="00F75B38" w:rsidRPr="00127911" w:rsidRDefault="00F75B38" w:rsidP="00423408">
            <w:pPr>
              <w:autoSpaceDE w:val="0"/>
              <w:autoSpaceDN w:val="0"/>
              <w:adjustRightInd w:val="0"/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dotarea laboratoarelor și achiziția de mijloace de transport a probelor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Număr c</w:t>
            </w:r>
            <w:r w:rsidR="003F756D" w:rsidRPr="00127911">
              <w:rPr>
                <w:rFonts w:ascii="Trebuchet MS" w:hAnsi="Trebuchet MS"/>
                <w:b/>
                <w:lang w:val="ro-RO"/>
              </w:rPr>
              <w:t xml:space="preserve">ontract finanțare </w:t>
            </w:r>
          </w:p>
        </w:tc>
        <w:tc>
          <w:tcPr>
            <w:tcW w:w="5528" w:type="dxa"/>
          </w:tcPr>
          <w:p w:rsidR="003F756D" w:rsidRPr="00127911" w:rsidRDefault="003F756D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C0510PUA0021984200040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Valoarea totală </w:t>
            </w:r>
          </w:p>
        </w:tc>
        <w:tc>
          <w:tcPr>
            <w:tcW w:w="5528" w:type="dxa"/>
          </w:tcPr>
          <w:p w:rsidR="003F756D" w:rsidRPr="00127911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118.893€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eligibilă </w:t>
            </w:r>
          </w:p>
        </w:tc>
        <w:tc>
          <w:tcPr>
            <w:tcW w:w="5528" w:type="dxa"/>
          </w:tcPr>
          <w:p w:rsidR="003F756D" w:rsidRPr="00127911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99.910€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Valoare neeligibilă </w:t>
            </w:r>
          </w:p>
        </w:tc>
        <w:tc>
          <w:tcPr>
            <w:tcW w:w="5528" w:type="dxa"/>
          </w:tcPr>
          <w:p w:rsidR="00F75B38" w:rsidRPr="00127911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18.983€</w:t>
            </w:r>
          </w:p>
        </w:tc>
      </w:tr>
      <w:tr w:rsidR="00F75B38" w:rsidRPr="00127911" w:rsidTr="00601A53">
        <w:tc>
          <w:tcPr>
            <w:tcW w:w="4106" w:type="dxa"/>
          </w:tcPr>
          <w:p w:rsidR="00F75B38" w:rsidRPr="00127911" w:rsidRDefault="00F75B38" w:rsidP="003F756D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 xml:space="preserve">Ajutor public nerambursabil </w:t>
            </w:r>
          </w:p>
        </w:tc>
        <w:tc>
          <w:tcPr>
            <w:tcW w:w="5528" w:type="dxa"/>
          </w:tcPr>
          <w:p w:rsidR="00F75B38" w:rsidRPr="00127911" w:rsidRDefault="00F75B3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79</w:t>
            </w:r>
            <w:r w:rsidR="00C43F42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.</w:t>
            </w:r>
            <w:r w:rsidR="00423408"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928€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3F756D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:rsidR="003F756D" w:rsidRPr="00127911" w:rsidRDefault="00423408" w:rsidP="00423408">
            <w:pPr>
              <w:spacing w:line="360" w:lineRule="auto"/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</w:pPr>
            <w:r w:rsidRPr="00127911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>2019-2021</w:t>
            </w:r>
          </w:p>
        </w:tc>
      </w:tr>
      <w:tr w:rsidR="003F756D" w:rsidRPr="00127911" w:rsidTr="00601A53">
        <w:tc>
          <w:tcPr>
            <w:tcW w:w="4106" w:type="dxa"/>
          </w:tcPr>
          <w:p w:rsidR="003F756D" w:rsidRPr="00127911" w:rsidRDefault="00423408" w:rsidP="003F756D">
            <w:pPr>
              <w:spacing w:line="360" w:lineRule="auto"/>
              <w:rPr>
                <w:lang w:val="ro-RO"/>
              </w:rPr>
            </w:pPr>
            <w:r w:rsidRPr="00127911">
              <w:rPr>
                <w:rFonts w:ascii="Trebuchet MS" w:hAnsi="Trebuchet MS"/>
                <w:b/>
                <w:lang w:val="ro-RO"/>
              </w:rPr>
              <w:t>Echipamente achiziționate</w:t>
            </w:r>
            <w:r w:rsidRPr="00127911">
              <w:rPr>
                <w:bCs/>
                <w:lang w:val="ro-RO"/>
              </w:rPr>
              <w:t xml:space="preserve"> </w:t>
            </w:r>
          </w:p>
        </w:tc>
        <w:tc>
          <w:tcPr>
            <w:tcW w:w="5528" w:type="dxa"/>
          </w:tcPr>
          <w:p w:rsidR="003142D3" w:rsidRPr="00167D96" w:rsidRDefault="00167D96" w:rsidP="003142D3">
            <w:pPr>
              <w:spacing w:line="360" w:lineRule="auto"/>
              <w:rPr>
                <w:rStyle w:val="do1"/>
                <w:rFonts w:ascii="Trebuchet MS" w:hAnsi="Trebuchet MS" w:cs="Arial"/>
                <w:b w:val="0"/>
                <w:bCs w:val="0"/>
                <w:sz w:val="24"/>
                <w:szCs w:val="24"/>
                <w:lang w:val="ro-RO"/>
              </w:rPr>
            </w:pPr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-</w:t>
            </w:r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echipament ce </w:t>
            </w:r>
            <w:proofErr w:type="spellStart"/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utilizează</w:t>
            </w:r>
            <w:proofErr w:type="spellEnd"/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tehnologia</w:t>
            </w:r>
            <w:proofErr w:type="spellEnd"/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 de </w:t>
            </w:r>
            <w:proofErr w:type="spellStart"/>
            <w:r w:rsidR="002237FA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secvenţ</w:t>
            </w:r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iere</w:t>
            </w:r>
            <w:proofErr w:type="spellEnd"/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prin</w:t>
            </w:r>
            <w:proofErr w:type="spellEnd"/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67D96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>sinteză</w:t>
            </w:r>
            <w:bookmarkStart w:id="0" w:name="_Hlk9932248"/>
            <w:proofErr w:type="spellEnd"/>
            <w:r w:rsidR="003142D3">
              <w:rPr>
                <w:rStyle w:val="do1"/>
                <w:rFonts w:ascii="Trebuchet MS" w:hAnsi="Trebuchet MS" w:cstheme="minorBidi"/>
                <w:b w:val="0"/>
                <w:bCs w:val="0"/>
                <w:sz w:val="24"/>
                <w:szCs w:val="24"/>
              </w:rPr>
              <w:t xml:space="preserve">, </w:t>
            </w:r>
            <w:bookmarkStart w:id="1" w:name="_GoBack"/>
            <w:bookmarkEnd w:id="1"/>
            <w:proofErr w:type="spellStart"/>
            <w:r w:rsidR="003142D3" w:rsidRPr="00797115">
              <w:rPr>
                <w:rFonts w:ascii="Trebuchet MS" w:hAnsi="Trebuchet MS"/>
              </w:rPr>
              <w:t>tehnologie</w:t>
            </w:r>
            <w:proofErr w:type="spellEnd"/>
            <w:r w:rsidR="003142D3" w:rsidRPr="00797115">
              <w:rPr>
                <w:rFonts w:ascii="Trebuchet MS" w:hAnsi="Trebuchet MS"/>
              </w:rPr>
              <w:t xml:space="preserve"> </w:t>
            </w:r>
            <w:proofErr w:type="spellStart"/>
            <w:r w:rsidR="003142D3" w:rsidRPr="00797115">
              <w:rPr>
                <w:rFonts w:ascii="Trebuchet MS" w:hAnsi="Trebuchet MS"/>
              </w:rPr>
              <w:t>nouă</w:t>
            </w:r>
            <w:proofErr w:type="spellEnd"/>
            <w:r w:rsidR="003142D3" w:rsidRPr="00797115">
              <w:rPr>
                <w:rFonts w:ascii="Trebuchet MS" w:hAnsi="Trebuchet MS"/>
              </w:rPr>
              <w:t xml:space="preserve"> </w:t>
            </w:r>
            <w:proofErr w:type="spellStart"/>
            <w:r w:rsidR="003142D3" w:rsidRPr="00797115">
              <w:rPr>
                <w:rFonts w:ascii="Trebuchet MS" w:hAnsi="Trebuchet MS"/>
              </w:rPr>
              <w:t>și</w:t>
            </w:r>
            <w:proofErr w:type="spellEnd"/>
            <w:r w:rsidR="003142D3" w:rsidRPr="00797115">
              <w:rPr>
                <w:rFonts w:ascii="Trebuchet MS" w:hAnsi="Trebuchet MS"/>
              </w:rPr>
              <w:t xml:space="preserve"> </w:t>
            </w:r>
            <w:proofErr w:type="spellStart"/>
            <w:r w:rsidR="003142D3" w:rsidRPr="00797115">
              <w:rPr>
                <w:rFonts w:ascii="Trebuchet MS" w:hAnsi="Trebuchet MS"/>
              </w:rPr>
              <w:t>necesară</w:t>
            </w:r>
            <w:bookmarkEnd w:id="0"/>
            <w:proofErr w:type="spellEnd"/>
            <w:r w:rsidR="002237FA">
              <w:rPr>
                <w:rFonts w:ascii="Trebuchet MS" w:hAnsi="Trebuchet MS"/>
              </w:rPr>
              <w:t xml:space="preserve"> </w:t>
            </w:r>
            <w:proofErr w:type="spellStart"/>
            <w:r w:rsidR="002237FA">
              <w:rPr>
                <w:rFonts w:ascii="Trebuchet MS" w:hAnsi="Trebuchet MS"/>
              </w:rPr>
              <w:t>institutului</w:t>
            </w:r>
            <w:proofErr w:type="spellEnd"/>
            <w:r w:rsidR="002237FA">
              <w:rPr>
                <w:rFonts w:ascii="Trebuchet MS" w:hAnsi="Trebuchet MS"/>
              </w:rPr>
              <w:t xml:space="preserve"> </w:t>
            </w:r>
            <w:proofErr w:type="spellStart"/>
            <w:r w:rsidR="002237FA">
              <w:rPr>
                <w:rFonts w:ascii="Trebuchet MS" w:hAnsi="Trebuchet MS"/>
              </w:rPr>
              <w:t>ş</w:t>
            </w:r>
            <w:r w:rsidR="003142D3" w:rsidRPr="00797115">
              <w:rPr>
                <w:rFonts w:ascii="Trebuchet MS" w:hAnsi="Trebuchet MS"/>
              </w:rPr>
              <w:t>i</w:t>
            </w:r>
            <w:proofErr w:type="spellEnd"/>
            <w:r w:rsidR="003142D3" w:rsidRPr="00797115">
              <w:rPr>
                <w:rFonts w:ascii="Trebuchet MS" w:hAnsi="Trebuchet MS"/>
              </w:rPr>
              <w:t xml:space="preserve"> care </w:t>
            </w:r>
            <w:proofErr w:type="spellStart"/>
            <w:r w:rsidR="003142D3" w:rsidRPr="00797115">
              <w:rPr>
                <w:rFonts w:ascii="Trebuchet MS" w:hAnsi="Trebuchet MS"/>
              </w:rPr>
              <w:t>asigură</w:t>
            </w:r>
            <w:proofErr w:type="spellEnd"/>
            <w:r w:rsidR="003142D3" w:rsidRPr="00797115">
              <w:rPr>
                <w:rFonts w:ascii="Trebuchet MS" w:hAnsi="Trebuchet MS"/>
              </w:rPr>
              <w:t xml:space="preserve"> </w:t>
            </w:r>
            <w:r w:rsidR="003142D3" w:rsidRPr="00797115">
              <w:rPr>
                <w:rFonts w:ascii="Trebuchet MS" w:hAnsi="Trebuchet MS"/>
                <w:lang w:val="ro-RO"/>
              </w:rPr>
              <w:t>întregul flux de lucru necesar secvențierii de nouă generatie și analizei AND-ului, fiind o platformă unitară cu componente perfect compatibile între ele</w:t>
            </w:r>
          </w:p>
        </w:tc>
      </w:tr>
    </w:tbl>
    <w:p w:rsidR="00D4600D" w:rsidRPr="00127911" w:rsidRDefault="00D4600D"/>
    <w:sectPr w:rsidR="00D4600D" w:rsidRPr="00127911" w:rsidSect="0089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5C7"/>
    <w:multiLevelType w:val="hybridMultilevel"/>
    <w:tmpl w:val="C6540A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659C"/>
    <w:multiLevelType w:val="hybridMultilevel"/>
    <w:tmpl w:val="9D2078A2"/>
    <w:lvl w:ilvl="0" w:tplc="58D8EC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4600D"/>
    <w:rsid w:val="000565D9"/>
    <w:rsid w:val="00127911"/>
    <w:rsid w:val="0015543E"/>
    <w:rsid w:val="00167D96"/>
    <w:rsid w:val="002237FA"/>
    <w:rsid w:val="003142D3"/>
    <w:rsid w:val="003F756D"/>
    <w:rsid w:val="00423408"/>
    <w:rsid w:val="004270D7"/>
    <w:rsid w:val="00557BC2"/>
    <w:rsid w:val="0056751B"/>
    <w:rsid w:val="005B13B5"/>
    <w:rsid w:val="00601A53"/>
    <w:rsid w:val="007F5383"/>
    <w:rsid w:val="008372CC"/>
    <w:rsid w:val="00891496"/>
    <w:rsid w:val="008C340B"/>
    <w:rsid w:val="00B33FF4"/>
    <w:rsid w:val="00B9565F"/>
    <w:rsid w:val="00C43F42"/>
    <w:rsid w:val="00D04292"/>
    <w:rsid w:val="00D324BD"/>
    <w:rsid w:val="00D4600D"/>
    <w:rsid w:val="00F62452"/>
    <w:rsid w:val="00F7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53"/>
    <w:pPr>
      <w:spacing w:after="0" w:line="240" w:lineRule="auto"/>
      <w:ind w:left="720"/>
    </w:pPr>
    <w:rPr>
      <w:rFonts w:ascii="Calibri" w:eastAsia="Times New Roman" w:hAnsi="Calibri" w:cs="Calibri"/>
      <w:lang w:eastAsia="ro-RO"/>
    </w:rPr>
  </w:style>
  <w:style w:type="character" w:customStyle="1" w:styleId="do1">
    <w:name w:val="do1"/>
    <w:basedOn w:val="DefaultParagraphFont"/>
    <w:rsid w:val="00601A53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01A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F6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0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ardeleana</cp:lastModifiedBy>
  <cp:revision>8</cp:revision>
  <dcterms:created xsi:type="dcterms:W3CDTF">2020-03-11T12:23:00Z</dcterms:created>
  <dcterms:modified xsi:type="dcterms:W3CDTF">2020-03-16T10:52:00Z</dcterms:modified>
</cp:coreProperties>
</file>