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|ax3|pa1"/>
      <w:bookmarkEnd w:id="0"/>
      <w:r w:rsidRPr="007D0B92">
        <w:rPr>
          <w:rFonts w:ascii="Verdana" w:eastAsia="Times New Roman" w:hAnsi="Verdana" w:cs="Times New Roman"/>
          <w:shd w:val="clear" w:color="auto" w:fill="D3D3D3"/>
        </w:rPr>
        <w:t>FORMULAR DE ÎNSCRIERE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ax3|pa2"/>
      <w:bookmarkEnd w:id="1"/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Autoritatea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instituţia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publică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: ....................................................</w:t>
      </w:r>
    </w:p>
    <w:tbl>
      <w:tblPr>
        <w:tblW w:w="9630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2409"/>
        <w:gridCol w:w="3563"/>
      </w:tblGrid>
      <w:tr w:rsidR="001D0BBC" w:rsidRPr="007D0B92" w:rsidTr="00D14224">
        <w:trPr>
          <w:trHeight w:val="421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2" w:name="do|ax3|pa3"/>
            <w:bookmarkStart w:id="3" w:name="_GoBack"/>
            <w:bookmarkEnd w:id="2"/>
            <w:bookmarkEnd w:id="3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Funcţia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solicitată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organizării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1D0BBC" w:rsidRPr="007D0B92" w:rsidTr="00D14224">
        <w:trPr>
          <w:trHeight w:val="126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candidatului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contact ale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candidatului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(se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utilizează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pentru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comunicarea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concurs):</w:t>
            </w:r>
          </w:p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E-mail:</w:t>
            </w:r>
          </w:p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Telefon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Fax:</w:t>
            </w:r>
          </w:p>
        </w:tc>
      </w:tr>
      <w:tr w:rsidR="001D0BBC" w:rsidRPr="007D0B92" w:rsidTr="00D14224">
        <w:trPr>
          <w:trHeight w:val="421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Studii</w:t>
            </w:r>
            <w:proofErr w:type="spellEnd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generale</w:t>
            </w:r>
            <w:proofErr w:type="spellEnd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specialitate</w:t>
            </w:r>
            <w:proofErr w:type="spellEnd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Studii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medii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liceale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postliceale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1D0BBC" w:rsidRPr="007D0B92" w:rsidTr="00D14224">
        <w:trPr>
          <w:trHeight w:val="210"/>
          <w:tblCellSpacing w:w="0" w:type="dxa"/>
        </w:trPr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4" w:name="do|ax3|pa4"/>
            <w:bookmarkEnd w:id="4"/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1D0BBC" w:rsidRPr="007D0B92" w:rsidTr="00D14224">
        <w:trPr>
          <w:trHeight w:val="184"/>
          <w:tblCellSpacing w:w="0" w:type="dxa"/>
        </w:trPr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403"/>
          <w:tblCellSpacing w:w="0" w:type="dxa"/>
        </w:trPr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424"/>
          <w:tblCellSpacing w:w="0" w:type="dxa"/>
        </w:trPr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o|ax3|pa5"/>
      <w:bookmarkEnd w:id="5"/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Studii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superioare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scurtă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durată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2419"/>
        <w:gridCol w:w="3580"/>
      </w:tblGrid>
      <w:tr w:rsidR="001D0BBC" w:rsidRPr="007D0B92" w:rsidTr="00243E65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6" w:name="do|ax3|pa6"/>
            <w:bookmarkEnd w:id="6"/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1D0BBC" w:rsidRPr="007D0B92" w:rsidTr="00D14224">
        <w:trPr>
          <w:trHeight w:val="315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507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657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o|ax3|pa7"/>
      <w:bookmarkEnd w:id="7"/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Studii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superioare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lungă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durată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2419"/>
        <w:gridCol w:w="3580"/>
      </w:tblGrid>
      <w:tr w:rsidR="001D0BBC" w:rsidRPr="007D0B92" w:rsidTr="00D14224">
        <w:trPr>
          <w:trHeight w:val="288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8" w:name="do|ax3|pa8"/>
            <w:bookmarkEnd w:id="8"/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1D0BBC" w:rsidRPr="007D0B92" w:rsidTr="00D14224">
        <w:trPr>
          <w:trHeight w:val="520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548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466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o|ax3|pa9"/>
      <w:bookmarkEnd w:id="9"/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Studii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postuniversitare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masterat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doctorat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2419"/>
        <w:gridCol w:w="3580"/>
      </w:tblGrid>
      <w:tr w:rsidR="001D0BBC" w:rsidRPr="007D0B92" w:rsidTr="00243E65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0" w:name="do|ax3|pa10"/>
            <w:bookmarkEnd w:id="10"/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1D0BBC" w:rsidRPr="007D0B92" w:rsidTr="00D14224">
        <w:trPr>
          <w:trHeight w:val="510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388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58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o|ax3|pa11"/>
      <w:bookmarkEnd w:id="11"/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Alte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tipuri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studii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2419"/>
        <w:gridCol w:w="3580"/>
      </w:tblGrid>
      <w:tr w:rsidR="001D0BBC" w:rsidRPr="007D0B92" w:rsidTr="00D14224">
        <w:trPr>
          <w:trHeight w:val="39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2" w:name="do|ax3|pa12"/>
            <w:bookmarkEnd w:id="12"/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Diploma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obţinută</w:t>
            </w:r>
            <w:proofErr w:type="spellEnd"/>
          </w:p>
        </w:tc>
      </w:tr>
      <w:tr w:rsidR="001D0BBC" w:rsidRPr="007D0B92" w:rsidTr="00D14224">
        <w:trPr>
          <w:trHeight w:val="373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513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o|ax3|pa13"/>
      <w:bookmarkEnd w:id="13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Limbi străine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  <w:vertAlign w:val="superscript"/>
        </w:rPr>
        <w:t>1)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1D0BBC" w:rsidRPr="007D0B92" w:rsidTr="00D14224">
        <w:trPr>
          <w:trHeight w:val="23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4" w:name="do|ax3|pa14"/>
            <w:bookmarkEnd w:id="14"/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Limba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Scris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Citit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Vorbit</w:t>
            </w:r>
            <w:proofErr w:type="spellEnd"/>
          </w:p>
        </w:tc>
      </w:tr>
      <w:tr w:rsidR="001D0BBC" w:rsidRPr="007D0B92" w:rsidTr="00D14224">
        <w:trPr>
          <w:trHeight w:val="49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29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o|ax3|pa15"/>
      <w:bookmarkEnd w:id="15"/>
      <w:proofErr w:type="spellStart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Cunoştinţe</w:t>
      </w:r>
      <w:proofErr w:type="spellEnd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operare</w:t>
      </w:r>
      <w:proofErr w:type="spellEnd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 xml:space="preserve"> calculator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  <w:vertAlign w:val="superscript"/>
        </w:rPr>
        <w:t>2)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: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6" w:name="do|ax3|pa16"/>
      <w:bookmarkEnd w:id="16"/>
      <w:proofErr w:type="spellStart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Cariera</w:t>
      </w:r>
      <w:proofErr w:type="spellEnd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 xml:space="preserve"> profesională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  <w:vertAlign w:val="superscript"/>
        </w:rPr>
        <w:t>3)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1D0BBC" w:rsidRPr="007D0B92" w:rsidTr="00243E6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17" w:name="do|ax3|pa17"/>
            <w:bookmarkEnd w:id="17"/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/Firma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Principalele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responsabilităţi</w:t>
            </w:r>
            <w:proofErr w:type="spellEnd"/>
          </w:p>
        </w:tc>
      </w:tr>
      <w:tr w:rsidR="001D0BBC" w:rsidRPr="007D0B92" w:rsidTr="00D14224">
        <w:trPr>
          <w:trHeight w:val="381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514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D14224">
        <w:trPr>
          <w:trHeight w:val="411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o|ax3|pa18"/>
      <w:bookmarkEnd w:id="18"/>
      <w:proofErr w:type="spellStart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Detalii</w:t>
      </w:r>
      <w:proofErr w:type="spellEnd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despre</w:t>
      </w:r>
      <w:proofErr w:type="spellEnd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ultimul</w:t>
      </w:r>
      <w:proofErr w:type="spellEnd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loc</w:t>
      </w:r>
      <w:proofErr w:type="spellEnd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 xml:space="preserve"> de muncă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  <w:vertAlign w:val="superscript"/>
        </w:rPr>
        <w:t>4)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: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9" w:name="do|ax3|pa19"/>
      <w:bookmarkEnd w:id="19"/>
      <w:r w:rsidRPr="007D0B92">
        <w:rPr>
          <w:rFonts w:ascii="Verdana" w:eastAsia="Times New Roman" w:hAnsi="Verdana" w:cs="Times New Roman"/>
          <w:shd w:val="clear" w:color="auto" w:fill="D3D3D3"/>
        </w:rPr>
        <w:t>1...................................................................................................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0" w:name="do|ax3|pa20"/>
      <w:bookmarkEnd w:id="20"/>
      <w:r w:rsidRPr="007D0B92">
        <w:rPr>
          <w:rFonts w:ascii="Verdana" w:eastAsia="Times New Roman" w:hAnsi="Verdana" w:cs="Times New Roman"/>
          <w:shd w:val="clear" w:color="auto" w:fill="D3D3D3"/>
        </w:rPr>
        <w:t>2...................................................................................................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1" w:name="do|ax3|pa21"/>
      <w:bookmarkEnd w:id="21"/>
      <w:proofErr w:type="spellStart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Persoane</w:t>
      </w:r>
      <w:proofErr w:type="spellEnd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 xml:space="preserve"> de contact </w:t>
      </w:r>
      <w:proofErr w:type="spellStart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pentru</w:t>
      </w:r>
      <w:proofErr w:type="spellEnd"/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 xml:space="preserve"> recomandări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  <w:vertAlign w:val="superscript"/>
        </w:rPr>
        <w:t>5)</w:t>
      </w:r>
      <w:r w:rsidRPr="007D0B92">
        <w:rPr>
          <w:rFonts w:ascii="Verdana" w:eastAsia="Times New Roman" w:hAnsi="Verdana" w:cs="Times New Roman"/>
          <w:b/>
          <w:bCs/>
          <w:shd w:val="clear" w:color="auto" w:fill="D3D3D3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258"/>
        <w:gridCol w:w="1161"/>
        <w:gridCol w:w="1258"/>
        <w:gridCol w:w="1161"/>
        <w:gridCol w:w="2419"/>
      </w:tblGrid>
      <w:tr w:rsidR="001D0BBC" w:rsidRPr="007D0B92" w:rsidTr="00243E6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22" w:name="do|ax3|pa22"/>
            <w:bookmarkEnd w:id="22"/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prenume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Număr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telefon</w:t>
            </w:r>
            <w:proofErr w:type="spellEnd"/>
          </w:p>
        </w:tc>
      </w:tr>
      <w:tr w:rsidR="001D0BBC" w:rsidRPr="007D0B92" w:rsidTr="00243E6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3" w:name="do|ax3|pa23"/>
            <w:bookmarkEnd w:id="23"/>
            <w:proofErr w:type="spellStart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Declaraţii</w:t>
            </w:r>
            <w:proofErr w:type="spellEnd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pe</w:t>
            </w:r>
            <w:proofErr w:type="spellEnd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propria</w:t>
            </w:r>
            <w:proofErr w:type="spellEnd"/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răspundere</w:t>
            </w:r>
            <w:r w:rsidRPr="007D0B9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6)</w:t>
            </w:r>
          </w:p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Subsemnatul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/a</w:t>
            </w:r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 .........................................,</w:t>
            </w:r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legitimat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/ă cu CI/BI,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seria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numărul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................,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eliberat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/ă de .................. la data de ................,</w:t>
            </w:r>
          </w:p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prevederile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465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alin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(1) </w:t>
            </w:r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lit</w:t>
            </w:r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i) </w:t>
            </w:r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Ordonanţa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urgenţă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Guvernului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</w:t>
            </w:r>
            <w:hyperlink r:id="rId6" w:history="1">
              <w:r w:rsidRPr="007D0B92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szCs w:val="16"/>
                  <w:u w:val="single"/>
                </w:rPr>
                <w:t>57/2019</w:t>
              </w:r>
            </w:hyperlink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Codul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administrativ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modificările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completările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ulterioare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declar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propria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răspundere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mi-a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mi-a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interzis</w:t>
            </w:r>
            <w:proofErr w:type="spellEnd"/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dreptul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ocupa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exercita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profesia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activitatea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hotărâre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judecătorească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definitivă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condiţiile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prevederile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465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alin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(1) </w:t>
            </w:r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lit</w:t>
            </w:r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j) </w:t>
            </w:r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Ordonanţa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urgenţă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Guvernului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</w:t>
            </w:r>
            <w:hyperlink r:id="rId7" w:history="1">
              <w:r w:rsidRPr="007D0B92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szCs w:val="16"/>
                  <w:u w:val="single"/>
                </w:rPr>
                <w:t>57/2019</w:t>
              </w:r>
            </w:hyperlink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modificările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completările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ulterioare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declar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propria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răspundere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ultimii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am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destituit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/ă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dintr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-o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am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sau</w:t>
            </w:r>
            <w:proofErr w:type="spellEnd"/>
          </w:p>
        </w:tc>
      </w:tr>
      <w:tr w:rsidR="001D0BBC" w:rsidRPr="007D0B92" w:rsidTr="00243E65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mi-a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încetat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contractul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individual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muncă</w:t>
            </w:r>
            <w:proofErr w:type="spellEnd"/>
          </w:p>
        </w:tc>
      </w:tr>
      <w:tr w:rsidR="001D0BBC" w:rsidRPr="007D0B92" w:rsidTr="00243E65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mi-a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încetat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pentru</w:t>
            </w:r>
            <w:proofErr w:type="spellEnd"/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motive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disciplinare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prevederile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465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alin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(1) </w:t>
            </w:r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lit</w:t>
            </w:r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k) </w:t>
            </w:r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din</w:t>
            </w:r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Ordonanţa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urgenţă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Guvernului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</w:t>
            </w:r>
            <w:hyperlink r:id="rId8" w:history="1">
              <w:r w:rsidRPr="007D0B92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szCs w:val="16"/>
                  <w:u w:val="single"/>
                </w:rPr>
                <w:t>57/2019</w:t>
              </w:r>
            </w:hyperlink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modificările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completările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ulterioare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declar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propria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răspundere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am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am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lucrător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Securităţii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sau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colaborator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acesteia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condiţiile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prevăzute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legislaţia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specifică.</w:t>
            </w: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7)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prevederile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4 pct. 2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11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art. 6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alin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(1) </w:t>
            </w:r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lit</w:t>
            </w:r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. a) din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Regulamentul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(UE) </w:t>
            </w:r>
            <w:hyperlink r:id="rId9" w:history="1">
              <w:r w:rsidRPr="007D0B92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szCs w:val="16"/>
                  <w:u w:val="single"/>
                </w:rPr>
                <w:t>2016/679</w:t>
              </w:r>
            </w:hyperlink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Parlamentului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European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Consiliului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din 27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aprilie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2016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protecţia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persoanelor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fizice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priveşte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prelucrarea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personal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libera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circulaţie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acestor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date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abrogare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Directivei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Pr="007D0B92">
                <w:rPr>
                  <w:rFonts w:ascii="Verdana" w:eastAsia="Times New Roman" w:hAnsi="Verdana" w:cs="Times New Roman"/>
                  <w:b/>
                  <w:bCs/>
                  <w:color w:val="333399"/>
                  <w:sz w:val="16"/>
                  <w:szCs w:val="16"/>
                  <w:u w:val="single"/>
                </w:rPr>
                <w:t>95/46/CE</w:t>
              </w:r>
            </w:hyperlink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Regulamentul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general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protecţia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priveşte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prelucrarea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personal</w:t>
            </w: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</w:rPr>
              <w:t>8)</w:t>
            </w: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declar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următoarele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 xml:space="preserve">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transmiterea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informaţiilor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documentelor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inclusiv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personal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necesare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îndeplinirii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atribuţiilor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membrilor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comisiei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concurs,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membrilor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comisiei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soluţionare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contestaţiilor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ale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secretarului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format electronic;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ca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organizatoare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solicite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organelor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abilitate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condiţiile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legii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extrasul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cazierul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judiciar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scopul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angajării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pot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reveni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oricând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asupra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acordat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prezenta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ca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organizatoare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solicite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Agenţiei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Naţionale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Funcţionarilor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extrasul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cazierul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administrativ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scopul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constituirii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dosarului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concurs/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examen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vederea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promovării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cunoscând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pot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reveni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oricând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asupra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acordat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prezenta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;*)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prelucrarea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ulterioară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datelor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caracter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personal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în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scopuri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statistice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cercetare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;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nu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îmi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exprim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|_|</w:t>
            </w:r>
          </w:p>
        </w:tc>
      </w:tr>
      <w:tr w:rsidR="001D0BBC" w:rsidRPr="007D0B92" w:rsidTr="00243E65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BBC" w:rsidRPr="007D0B92" w:rsidRDefault="001D0BBC" w:rsidP="00243E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să</w:t>
            </w:r>
            <w:proofErr w:type="spellEnd"/>
            <w:proofErr w:type="gram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primesc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adresa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e-mail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indicată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materiale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informare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promovare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cu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privire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activitatea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instituţiei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organizatoare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concursului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domeniul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funcţiei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publice</w:t>
            </w:r>
            <w:proofErr w:type="spellEnd"/>
            <w:r w:rsidRPr="007D0B9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</w:tr>
    </w:tbl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bookmarkStart w:id="24" w:name="do|ax3|pa24"/>
      <w:bookmarkEnd w:id="24"/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Cunoscând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prevederile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art. 326 din </w:t>
      </w:r>
      <w:hyperlink r:id="rId11" w:history="1">
        <w:proofErr w:type="spellStart"/>
        <w:r w:rsidRPr="007D0B92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>Codul</w:t>
        </w:r>
        <w:proofErr w:type="spellEnd"/>
        <w:r w:rsidRPr="007D0B92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</w:rPr>
          <w:t xml:space="preserve"> penal</w:t>
        </w:r>
      </w:hyperlink>
      <w:r w:rsidRPr="007D0B92">
        <w:rPr>
          <w:rFonts w:ascii="Verdana" w:eastAsia="Times New Roman" w:hAnsi="Verdana" w:cs="Times New Roman"/>
          <w:shd w:val="clear" w:color="auto" w:fill="D3D3D3"/>
        </w:rPr>
        <w:t xml:space="preserve"> cu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privire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falsul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declaraţii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declar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propria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răspundere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datele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furnizate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acest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formular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sunt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adevărate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5" w:name="do|ax3|pa25"/>
      <w:bookmarkEnd w:id="25"/>
      <w:proofErr w:type="gramStart"/>
      <w:r w:rsidRPr="007D0B92">
        <w:rPr>
          <w:rFonts w:ascii="Verdana" w:eastAsia="Times New Roman" w:hAnsi="Verdana" w:cs="Times New Roman"/>
          <w:shd w:val="clear" w:color="auto" w:fill="D3D3D3"/>
        </w:rPr>
        <w:t>Data .........................</w:t>
      </w:r>
      <w:proofErr w:type="gramEnd"/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6" w:name="do|ax3|pa26"/>
      <w:bookmarkEnd w:id="26"/>
      <w:proofErr w:type="spellStart"/>
      <w:proofErr w:type="gramStart"/>
      <w:r w:rsidRPr="007D0B92">
        <w:rPr>
          <w:rFonts w:ascii="Verdana" w:eastAsia="Times New Roman" w:hAnsi="Verdana" w:cs="Times New Roman"/>
          <w:shd w:val="clear" w:color="auto" w:fill="D3D3D3"/>
        </w:rPr>
        <w:t>Semnătura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..................................</w:t>
      </w:r>
      <w:proofErr w:type="gramEnd"/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7" w:name="do|ax3|pa27"/>
      <w:bookmarkEnd w:id="27"/>
      <w:r w:rsidRPr="007D0B92">
        <w:rPr>
          <w:rFonts w:ascii="Verdana" w:eastAsia="Times New Roman" w:hAnsi="Verdana" w:cs="Times New Roman"/>
          <w:shd w:val="clear" w:color="auto" w:fill="D3D3D3"/>
        </w:rPr>
        <w:t>_________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8" w:name="do|ax3|pa28"/>
      <w:bookmarkEnd w:id="28"/>
      <w:proofErr w:type="gramStart"/>
      <w:r w:rsidRPr="007D0B92">
        <w:rPr>
          <w:rFonts w:ascii="Verdana" w:eastAsia="Times New Roman" w:hAnsi="Verdana" w:cs="Times New Roman"/>
          <w:shd w:val="clear" w:color="auto" w:fill="D3D3D3"/>
        </w:rPr>
        <w:t>*)Se</w:t>
      </w:r>
      <w:proofErr w:type="gram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completează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doar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către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candidaţii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concursul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promovare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ocuparea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unei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funcţii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publice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conducere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vacante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9" w:name="do|ax3|pa29"/>
      <w:bookmarkEnd w:id="29"/>
      <w:r w:rsidRPr="007D0B92">
        <w:rPr>
          <w:rFonts w:ascii="Verdana" w:eastAsia="Times New Roman" w:hAnsi="Verdana" w:cs="Times New Roman"/>
          <w:shd w:val="clear" w:color="auto" w:fill="D3D3D3"/>
          <w:vertAlign w:val="superscript"/>
        </w:rPr>
        <w:t>1</w:t>
      </w:r>
      <w:r w:rsidRPr="007D0B92">
        <w:rPr>
          <w:rFonts w:ascii="Verdana" w:eastAsia="Times New Roman" w:hAnsi="Verdana" w:cs="Times New Roman"/>
          <w:shd w:val="clear" w:color="auto" w:fill="D3D3D3"/>
        </w:rPr>
        <w:t xml:space="preserve">)Se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trece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calificativele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"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cunoştinţe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bază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", "bine"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"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foarte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bine";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calificativele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menţionate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corespund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grila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autoevaluare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a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Cadrului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european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comun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referinţă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limbi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străine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nivelurilor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"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utilizator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elementar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", "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utilizator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independent"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respectiv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, "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utilizator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experimentat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".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0" w:name="do|ax3|pa30"/>
      <w:bookmarkEnd w:id="30"/>
      <w:proofErr w:type="gramStart"/>
      <w:r w:rsidRPr="007D0B92">
        <w:rPr>
          <w:rFonts w:ascii="Verdana" w:eastAsia="Times New Roman" w:hAnsi="Verdana" w:cs="Times New Roman"/>
          <w:shd w:val="clear" w:color="auto" w:fill="D3D3D3"/>
          <w:vertAlign w:val="superscript"/>
        </w:rPr>
        <w:t>2</w:t>
      </w:r>
      <w:r w:rsidRPr="007D0B92">
        <w:rPr>
          <w:rFonts w:ascii="Verdana" w:eastAsia="Times New Roman" w:hAnsi="Verdana" w:cs="Times New Roman"/>
          <w:shd w:val="clear" w:color="auto" w:fill="D3D3D3"/>
        </w:rPr>
        <w:t>)Se</w:t>
      </w:r>
      <w:proofErr w:type="gram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completa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cu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indicarea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sistemelor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operare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editare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orice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alte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categorii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programe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IT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care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există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competenţe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utilizare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precum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dacă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este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cazul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cu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informaţii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despre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diplomele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certificatele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alte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documente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relevante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care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atestă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deţinerea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respectivelor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competenţe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1" w:name="do|ax3|pa31"/>
      <w:bookmarkEnd w:id="31"/>
      <w:proofErr w:type="gramStart"/>
      <w:r w:rsidRPr="007D0B92">
        <w:rPr>
          <w:rFonts w:ascii="Verdana" w:eastAsia="Times New Roman" w:hAnsi="Verdana" w:cs="Times New Roman"/>
          <w:shd w:val="clear" w:color="auto" w:fill="D3D3D3"/>
          <w:vertAlign w:val="superscript"/>
        </w:rPr>
        <w:t>3</w:t>
      </w:r>
      <w:r w:rsidRPr="007D0B92">
        <w:rPr>
          <w:rFonts w:ascii="Verdana" w:eastAsia="Times New Roman" w:hAnsi="Verdana" w:cs="Times New Roman"/>
          <w:shd w:val="clear" w:color="auto" w:fill="D3D3D3"/>
        </w:rPr>
        <w:t>)Se</w:t>
      </w:r>
      <w:proofErr w:type="gram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menţiona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ordine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invers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cronologică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informaţiile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despre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activitatea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profesională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actuală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anterioară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2" w:name="do|ax3|pa32"/>
      <w:bookmarkEnd w:id="32"/>
      <w:proofErr w:type="gramStart"/>
      <w:r w:rsidRPr="007D0B92">
        <w:rPr>
          <w:rFonts w:ascii="Verdana" w:eastAsia="Times New Roman" w:hAnsi="Verdana" w:cs="Times New Roman"/>
          <w:shd w:val="clear" w:color="auto" w:fill="D3D3D3"/>
          <w:vertAlign w:val="superscript"/>
        </w:rPr>
        <w:t>4</w:t>
      </w:r>
      <w:r w:rsidRPr="007D0B92">
        <w:rPr>
          <w:rFonts w:ascii="Verdana" w:eastAsia="Times New Roman" w:hAnsi="Verdana" w:cs="Times New Roman"/>
          <w:shd w:val="clear" w:color="auto" w:fill="D3D3D3"/>
        </w:rPr>
        <w:t>)Se</w:t>
      </w:r>
      <w:proofErr w:type="gram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menţiona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calificativele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acordate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la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evaluarea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performanţelor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profesionale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ultimii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2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ani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activitate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dacă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este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cazul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3" w:name="do|ax3|pa33"/>
      <w:bookmarkEnd w:id="33"/>
      <w:proofErr w:type="gramStart"/>
      <w:r w:rsidRPr="007D0B92">
        <w:rPr>
          <w:rFonts w:ascii="Verdana" w:eastAsia="Times New Roman" w:hAnsi="Verdana" w:cs="Times New Roman"/>
          <w:shd w:val="clear" w:color="auto" w:fill="D3D3D3"/>
          <w:vertAlign w:val="superscript"/>
        </w:rPr>
        <w:t>5</w:t>
      </w:r>
      <w:r w:rsidRPr="007D0B92">
        <w:rPr>
          <w:rFonts w:ascii="Verdana" w:eastAsia="Times New Roman" w:hAnsi="Verdana" w:cs="Times New Roman"/>
          <w:shd w:val="clear" w:color="auto" w:fill="D3D3D3"/>
        </w:rPr>
        <w:t>)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Vor</w:t>
      </w:r>
      <w:proofErr w:type="spellEnd"/>
      <w:proofErr w:type="gram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fi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menţionate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numele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prenumele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locul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muncă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funcţia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şi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numărul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telefon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4" w:name="do|ax3|pa34"/>
      <w:bookmarkEnd w:id="34"/>
      <w:proofErr w:type="gramStart"/>
      <w:r w:rsidRPr="007D0B92">
        <w:rPr>
          <w:rFonts w:ascii="Verdana" w:eastAsia="Times New Roman" w:hAnsi="Verdana" w:cs="Times New Roman"/>
          <w:shd w:val="clear" w:color="auto" w:fill="D3D3D3"/>
          <w:vertAlign w:val="superscript"/>
        </w:rPr>
        <w:t>6</w:t>
      </w:r>
      <w:r w:rsidRPr="007D0B92">
        <w:rPr>
          <w:rFonts w:ascii="Verdana" w:eastAsia="Times New Roman" w:hAnsi="Verdana" w:cs="Times New Roman"/>
          <w:shd w:val="clear" w:color="auto" w:fill="D3D3D3"/>
        </w:rPr>
        <w:t>)Se</w:t>
      </w:r>
      <w:proofErr w:type="gram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bifa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cu "X"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varianta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răspuns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care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candidatul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îşi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asumă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răspunderea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declarării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5" w:name="do|ax3|pa35"/>
      <w:bookmarkEnd w:id="35"/>
      <w:proofErr w:type="gramStart"/>
      <w:r w:rsidRPr="007D0B92">
        <w:rPr>
          <w:rFonts w:ascii="Verdana" w:eastAsia="Times New Roman" w:hAnsi="Verdana" w:cs="Times New Roman"/>
          <w:shd w:val="clear" w:color="auto" w:fill="D3D3D3"/>
          <w:vertAlign w:val="superscript"/>
        </w:rPr>
        <w:t>7</w:t>
      </w:r>
      <w:r w:rsidRPr="007D0B92">
        <w:rPr>
          <w:rFonts w:ascii="Verdana" w:eastAsia="Times New Roman" w:hAnsi="Verdana" w:cs="Times New Roman"/>
          <w:shd w:val="clear" w:color="auto" w:fill="D3D3D3"/>
        </w:rPr>
        <w:t>)Se</w:t>
      </w:r>
      <w:proofErr w:type="gram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completa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numai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cazul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care la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dosar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nu se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depune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adeverinţa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care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ateste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lipsa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calităţii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lucrător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al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Securităţii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sau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colaborator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al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acesteia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,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emisă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condiţiile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prevăzute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legislaţia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specifică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.</w:t>
      </w:r>
    </w:p>
    <w:p w:rsidR="001D0BBC" w:rsidRPr="007D0B92" w:rsidRDefault="001D0BBC" w:rsidP="001D0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6" w:name="do|ax3|pa36"/>
      <w:bookmarkEnd w:id="36"/>
      <w:proofErr w:type="gramStart"/>
      <w:r w:rsidRPr="007D0B92">
        <w:rPr>
          <w:rFonts w:ascii="Verdana" w:eastAsia="Times New Roman" w:hAnsi="Verdana" w:cs="Times New Roman"/>
          <w:shd w:val="clear" w:color="auto" w:fill="D3D3D3"/>
          <w:vertAlign w:val="superscript"/>
        </w:rPr>
        <w:t>8</w:t>
      </w:r>
      <w:r w:rsidRPr="007D0B92">
        <w:rPr>
          <w:rFonts w:ascii="Verdana" w:eastAsia="Times New Roman" w:hAnsi="Verdana" w:cs="Times New Roman"/>
          <w:shd w:val="clear" w:color="auto" w:fill="D3D3D3"/>
        </w:rPr>
        <w:t>)Se</w:t>
      </w:r>
      <w:proofErr w:type="gram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bifa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cu "X"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varianta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răspuns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care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candidatul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optează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;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pentru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comunicarea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electronică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va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fi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folosită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adresa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e-mail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indicată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de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candidat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în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prezentul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 xml:space="preserve"> </w:t>
      </w:r>
      <w:proofErr w:type="spellStart"/>
      <w:r w:rsidRPr="007D0B92">
        <w:rPr>
          <w:rFonts w:ascii="Verdana" w:eastAsia="Times New Roman" w:hAnsi="Verdana" w:cs="Times New Roman"/>
          <w:shd w:val="clear" w:color="auto" w:fill="D3D3D3"/>
        </w:rPr>
        <w:t>formular</w:t>
      </w:r>
      <w:proofErr w:type="spellEnd"/>
      <w:r w:rsidRPr="007D0B92">
        <w:rPr>
          <w:rFonts w:ascii="Verdana" w:eastAsia="Times New Roman" w:hAnsi="Verdana" w:cs="Times New Roman"/>
          <w:shd w:val="clear" w:color="auto" w:fill="D3D3D3"/>
        </w:rPr>
        <w:t>.</w:t>
      </w:r>
      <w:r w:rsidRPr="007D0B92">
        <w:rPr>
          <w:rFonts w:ascii="Verdana" w:eastAsia="Times New Roman" w:hAnsi="Verdana" w:cs="Times New Roman"/>
          <w:shd w:val="clear" w:color="auto" w:fill="D3D3D3"/>
        </w:rPr>
        <w:br/>
      </w:r>
      <w:r w:rsidRPr="007D0B92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</w:rPr>
        <w:drawing>
          <wp:inline distT="0" distB="0" distL="0" distR="0" wp14:anchorId="095C6C6E" wp14:editId="39B85F13">
            <wp:extent cx="85725" cy="85725"/>
            <wp:effectExtent l="0" t="0" r="9525" b="9525"/>
            <wp:docPr id="8" name="Picture 8" descr="C:\Users\nicoletaf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057_0110" descr="C:\Users\nicoletaf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B92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(</w:t>
      </w:r>
      <w:proofErr w:type="gramStart"/>
      <w:r w:rsidRPr="007D0B92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la</w:t>
      </w:r>
      <w:proofErr w:type="gramEnd"/>
      <w:r w:rsidRPr="007D0B92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data 21-iul-2020 </w:t>
      </w:r>
      <w:proofErr w:type="spellStart"/>
      <w:r w:rsidRPr="007D0B92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anexa</w:t>
      </w:r>
      <w:proofErr w:type="spellEnd"/>
      <w:r w:rsidRPr="007D0B92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3 </w:t>
      </w:r>
      <w:proofErr w:type="spellStart"/>
      <w:r w:rsidRPr="007D0B92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>modificat</w:t>
      </w:r>
      <w:proofErr w:type="spellEnd"/>
      <w:r w:rsidRPr="007D0B92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de Art. IV din </w:t>
      </w:r>
      <w:hyperlink r:id="rId13" w:anchor="do|ariv" w:tooltip="privind modificarea şi completarea Hotărârii Guvernului nr. 611/2008 pentru aprobarea normelor privind organizarea şi dezvoltarea carierei funcţionarilor publici (act publicat in M.Of. 638 din 21-iul-2020)" w:history="1">
        <w:proofErr w:type="spellStart"/>
        <w:r w:rsidRPr="007D0B92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>Hotarirea</w:t>
        </w:r>
        <w:proofErr w:type="spellEnd"/>
        <w:r w:rsidRPr="007D0B92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</w:rPr>
          <w:t xml:space="preserve"> 546/2020</w:t>
        </w:r>
      </w:hyperlink>
      <w:r w:rsidRPr="007D0B92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</w:rPr>
        <w:t xml:space="preserve"> )</w:t>
      </w:r>
    </w:p>
    <w:p w:rsidR="001449B3" w:rsidRPr="001D0BBC" w:rsidRDefault="001449B3" w:rsidP="001D0BBC"/>
    <w:sectPr w:rsidR="001449B3" w:rsidRPr="001D0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F9" w:rsidRDefault="001B1BF9" w:rsidP="00954B48">
      <w:pPr>
        <w:spacing w:after="0" w:line="240" w:lineRule="auto"/>
      </w:pPr>
      <w:r>
        <w:separator/>
      </w:r>
    </w:p>
  </w:endnote>
  <w:endnote w:type="continuationSeparator" w:id="0">
    <w:p w:rsidR="001B1BF9" w:rsidRDefault="001B1BF9" w:rsidP="0095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F9" w:rsidRDefault="001B1BF9" w:rsidP="00954B48">
      <w:pPr>
        <w:spacing w:after="0" w:line="240" w:lineRule="auto"/>
      </w:pPr>
      <w:r>
        <w:separator/>
      </w:r>
    </w:p>
  </w:footnote>
  <w:footnote w:type="continuationSeparator" w:id="0">
    <w:p w:rsidR="001B1BF9" w:rsidRDefault="001B1BF9" w:rsidP="00954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BF"/>
    <w:rsid w:val="001449B3"/>
    <w:rsid w:val="00192DA9"/>
    <w:rsid w:val="001B1BF9"/>
    <w:rsid w:val="001D0BBC"/>
    <w:rsid w:val="002B4A56"/>
    <w:rsid w:val="003D042F"/>
    <w:rsid w:val="00534A02"/>
    <w:rsid w:val="005B010A"/>
    <w:rsid w:val="005D2FEF"/>
    <w:rsid w:val="00680957"/>
    <w:rsid w:val="007014BF"/>
    <w:rsid w:val="007D39CA"/>
    <w:rsid w:val="0086033C"/>
    <w:rsid w:val="00871C64"/>
    <w:rsid w:val="00933FA0"/>
    <w:rsid w:val="00954B48"/>
    <w:rsid w:val="00B24D7C"/>
    <w:rsid w:val="00CF390B"/>
    <w:rsid w:val="00D14224"/>
    <w:rsid w:val="00D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E8E4C-A0B8-487D-A5C5-D5C8ABC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B48"/>
  </w:style>
  <w:style w:type="paragraph" w:styleId="Footer">
    <w:name w:val="footer"/>
    <w:basedOn w:val="Normal"/>
    <w:link w:val="FooterChar"/>
    <w:uiPriority w:val="99"/>
    <w:unhideWhenUsed/>
    <w:rsid w:val="00954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B48"/>
  </w:style>
  <w:style w:type="paragraph" w:styleId="BalloonText">
    <w:name w:val="Balloon Text"/>
    <w:basedOn w:val="Normal"/>
    <w:link w:val="BalloonTextChar"/>
    <w:uiPriority w:val="99"/>
    <w:semiHidden/>
    <w:unhideWhenUsed/>
    <w:rsid w:val="0087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coletaf\sintact%204.0\cache\Legislatie\temp197942\00202574.htm" TargetMode="External"/><Relationship Id="rId13" Type="http://schemas.openxmlformats.org/officeDocument/2006/relationships/hyperlink" Target="file:///C:\Users\nicoletaf\sintact%204.0\cache\Legislatie\temp197942\0021105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nicoletaf\sintact%204.0\cache\Legislatie\temp197942\00202574.htm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icoletaf\sintact%204.0\cache\Legislatie\temp197942\00202574.htm" TargetMode="External"/><Relationship Id="rId11" Type="http://schemas.openxmlformats.org/officeDocument/2006/relationships/hyperlink" Target="file:///C:\Users\nicoletaf\sintact%204.0\cache\Legislatie\temp197942\00124086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nicoletaf\sintact%204.0\cache\Legislatie\temp197942\12015837.ht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nicoletaf\sintact%204.0\cache\Legislatie\temp197942\12045068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FOLTOS</dc:creator>
  <cp:keywords/>
  <dc:description/>
  <cp:lastModifiedBy>Florentina Botezatu</cp:lastModifiedBy>
  <cp:revision>8</cp:revision>
  <cp:lastPrinted>2021-05-19T10:55:00Z</cp:lastPrinted>
  <dcterms:created xsi:type="dcterms:W3CDTF">2020-02-21T13:19:00Z</dcterms:created>
  <dcterms:modified xsi:type="dcterms:W3CDTF">2021-11-25T13:09:00Z</dcterms:modified>
</cp:coreProperties>
</file>